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1149-ПП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СОЦИАЛЬНЫХ УСЛУГ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СОЦИАЛЬНЫХ УСЛУГ В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 ОТДЕЛЬНЫХ ПОСТАНОВЛЕНИЙ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10 статьи 8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статей 27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пунктом 3 статьи 5</w:t>
        </w:r>
      </w:hyperlink>
      <w:r>
        <w:rPr>
          <w:rFonts w:ascii="Calibri" w:hAnsi="Calibri" w:cs="Calibri"/>
        </w:rPr>
        <w:t xml:space="preserve"> Закона Свердловской области от 03 декабря 2014 года N 108-ОЗ "О социальном обслуживании граждан в Свердловской области" Правительство Свердловской области постановляет:</w:t>
      </w:r>
      <w:proofErr w:type="gramEnd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социальных услуг поставщиками социальных услуг в Свердловской области (прилагается).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2015 года: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23.12.2003 N 791-ПП "Об утверждении Положения о специальном доме для одиноких престарелых" (Собрание законодательства Свердловской области, 2004, N 12-2, ст. 1275);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20.10.2005 N 897-ПП "Об утверждении Положения о порядке и условиях предоставления бесплатного стационарного социального обслуживания, а также на условиях полной или частичной оплаты в Свердловской области" ("Областная газета", 2005, 28 октября, N 324-325) с изменениями, внесенными Постановлениями Правительства Свердловской области от 15.11.2007 </w:t>
      </w:r>
      <w:hyperlink r:id="rId10" w:history="1">
        <w:r>
          <w:rPr>
            <w:rFonts w:ascii="Calibri" w:hAnsi="Calibri" w:cs="Calibri"/>
            <w:color w:val="0000FF"/>
          </w:rPr>
          <w:t>N 1125-ПП</w:t>
        </w:r>
      </w:hyperlink>
      <w:r>
        <w:rPr>
          <w:rFonts w:ascii="Calibri" w:hAnsi="Calibri" w:cs="Calibri"/>
        </w:rPr>
        <w:t xml:space="preserve">, от 15.10.2009 </w:t>
      </w:r>
      <w:hyperlink r:id="rId11" w:history="1">
        <w:r>
          <w:rPr>
            <w:rFonts w:ascii="Calibri" w:hAnsi="Calibri" w:cs="Calibri"/>
            <w:color w:val="0000FF"/>
          </w:rPr>
          <w:t>N 1231-ПП</w:t>
        </w:r>
      </w:hyperlink>
      <w:r>
        <w:rPr>
          <w:rFonts w:ascii="Calibri" w:hAnsi="Calibri" w:cs="Calibri"/>
        </w:rPr>
        <w:t xml:space="preserve"> и от 02.04.2014 </w:t>
      </w:r>
      <w:hyperlink r:id="rId12" w:history="1">
        <w:r>
          <w:rPr>
            <w:rFonts w:ascii="Calibri" w:hAnsi="Calibri" w:cs="Calibri"/>
            <w:color w:val="0000FF"/>
          </w:rPr>
          <w:t>N 269-ПП</w:t>
        </w:r>
      </w:hyperlink>
      <w:r>
        <w:rPr>
          <w:rFonts w:ascii="Calibri" w:hAnsi="Calibri" w:cs="Calibri"/>
        </w:rPr>
        <w:t>;</w:t>
      </w:r>
      <w:proofErr w:type="gramEnd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09.06.2006 N 489-ПП "Об утверждении Положения о порядке и условиях предоставления в государственной системе социальных служб Свердловской области временного приюта клиентам социальной службы, в том числе бесплатного временного приюта, а также временного приюта на условиях полной или частичной оплаты совершеннолетним гражданам" ("Областная газета", 2006, 16 июня, N 186-187) с изменениями, внесенными Постановлениями Правительства Свердловской</w:t>
      </w:r>
      <w:proofErr w:type="gramEnd"/>
      <w:r>
        <w:rPr>
          <w:rFonts w:ascii="Calibri" w:hAnsi="Calibri" w:cs="Calibri"/>
        </w:rPr>
        <w:t xml:space="preserve"> области от 15.10.2009 </w:t>
      </w:r>
      <w:hyperlink r:id="rId14" w:history="1">
        <w:r>
          <w:rPr>
            <w:rFonts w:ascii="Calibri" w:hAnsi="Calibri" w:cs="Calibri"/>
            <w:color w:val="0000FF"/>
          </w:rPr>
          <w:t>N 1238-ПП</w:t>
        </w:r>
      </w:hyperlink>
      <w:r>
        <w:rPr>
          <w:rFonts w:ascii="Calibri" w:hAnsi="Calibri" w:cs="Calibri"/>
        </w:rPr>
        <w:t xml:space="preserve"> и от 29.03.2010 </w:t>
      </w:r>
      <w:hyperlink r:id="rId15" w:history="1">
        <w:r>
          <w:rPr>
            <w:rFonts w:ascii="Calibri" w:hAnsi="Calibri" w:cs="Calibri"/>
            <w:color w:val="0000FF"/>
          </w:rPr>
          <w:t>N 493-ПП</w:t>
        </w:r>
      </w:hyperlink>
      <w:r>
        <w:rPr>
          <w:rFonts w:ascii="Calibri" w:hAnsi="Calibri" w:cs="Calibri"/>
        </w:rPr>
        <w:t>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15.08.2007 N 784-ПП "Об утверждении Порядка предоставления государственными областными учреждениями социального обслуживания населения, имеющими в своей структуре специально созданные подразделения (службы, отделения, отделы "Социальное такси"), социальной услуги "Социальное такси" бесплатно, а также на условиях полной или частичной оплаты" ("Областная газета", 2007, 17 августа, N 282-283) с изменениями, внесенными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</w:t>
      </w:r>
      <w:proofErr w:type="gramEnd"/>
      <w:r>
        <w:rPr>
          <w:rFonts w:ascii="Calibri" w:hAnsi="Calibri" w:cs="Calibri"/>
        </w:rPr>
        <w:t xml:space="preserve"> N 1234-ПП;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10.06.2008 N 572-ПП "Об утверждении Положения о порядке и условиях предоставления в государственной системе социальных служб Свердловской области социального обслуживания на дому, полустационарного социального обслуживания в дневное время, реабилитационных услуг, консультативной помощи и срочного социального обслуживания бесплатно, а также на условиях полной или частичной оплаты" ("Областная газета", 2008, 18 июня, N 194) с изменениями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1242-ПП;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1287-ПП "Об осуществлении социального обслуживания населения в Свердловской области в соответствии с национальными стандартами Российской Федерации" (Собрание законодательства Свердловской области, 2009, N 10-3, ст. 1445) с изменениями, внесенными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26.04.2011 N 456-ПП;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05.07.2011 N 856-ПП "О перечне гарантированных государством социальных услуг, предоставляемых гражданам пожилого возраста и инвалидам в государственной системе социальных служб Свердловской области" ("Областная газета", 2011, 16 июля, N 258-259).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01 января 2015 года.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"Областной газете".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1149-ПП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ПОРЯДОК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СОЦИАЛЬНЫХ УСЛУГ ПОСТАВЩИКАМИ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Глава 1. ОБЩИЕ ПОЛОЖЕНИЯ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предоставления социальных услуг поставщиками социальных услуг получателям социальных услуг в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Основные понятия, используемые в настоящем Порядке, применяются в том же значении, что и в Федеральном </w:t>
      </w:r>
      <w:hyperlink r:id="rId2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Социальные услуги в полустационарной форме предоставляются получателям организацией социального обслуживания в определенное время суток.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Социальное обслуживание на дому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 при сохранении пребывания гражданина в </w:t>
      </w:r>
      <w:proofErr w:type="gramStart"/>
      <w:r>
        <w:rPr>
          <w:rFonts w:ascii="Calibri" w:hAnsi="Calibri" w:cs="Calibri"/>
        </w:rPr>
        <w:t>привычной</w:t>
      </w:r>
      <w:proofErr w:type="gramEnd"/>
      <w:r>
        <w:rPr>
          <w:rFonts w:ascii="Calibri" w:hAnsi="Calibri" w:cs="Calibri"/>
        </w:rPr>
        <w:t xml:space="preserve"> благоприятной среде - месте проживания.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Глава 2. ОБРАЩЕНИЕ ЗА ПРЕДОСТАВЛЕНИЕМ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Гражданин (его законный представитель) подает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или месту пребывания заявление о предоставлении социального обслуживания.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proofErr w:type="gramStart"/>
      <w:r>
        <w:rPr>
          <w:rFonts w:ascii="Calibri" w:hAnsi="Calibri" w:cs="Calibri"/>
        </w:rPr>
        <w:t xml:space="preserve">Заявление о предоставлении социального обслуживания и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могут быть поданы в Управление социальной политики посредством единого портала государственных и муниципальных услуг, портала государственных и </w:t>
      </w:r>
      <w:r>
        <w:rPr>
          <w:rFonts w:ascii="Calibri" w:hAnsi="Calibri" w:cs="Calibri"/>
        </w:rPr>
        <w:lastRenderedPageBreak/>
        <w:t>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  <w:proofErr w:type="gramEnd"/>
      <w:r>
        <w:rPr>
          <w:rFonts w:ascii="Calibri" w:hAnsi="Calibri" w:cs="Calibri"/>
        </w:rPr>
        <w:t xml:space="preserve">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социального обслуживания и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Многофункциональный центр направляет заявление и документы, поданные гражданином (его законным представителем), в Управление социальной политики по месту жительства (месту пребывания) гражданина.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Заявление подается по </w:t>
      </w:r>
      <w:hyperlink r:id="rId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Приказ Минтруда России от 28.03.2014 N 159н).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 xml:space="preserve">8. 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Свердловской области от 03 декабря 2014 года N 108-ОЗ "О социальном обслуживании граждан в Свердловской области" (далее - Закон Свердловской области от 03 декабря 2014 года N 108-ОЗ). 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 социальной политики отказывает в принятии заявления о предоставлении социального обслуживания в следующих случаях: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подано лицом, не имеющим на это полномочий;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заявление и документы, направленные в форме электронных документов, не подписаны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частью второй пункта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Управление социальной политики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заявления. Днем подачи заявления считается день его регистрации в Управлении социальной политики.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Основаниями для отказа в социальном обслуживании являются: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или неполное представление документов,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отсутствие обстоятельств для признания гражданина нуждающимся в социальном обслуживании, установленных </w:t>
      </w:r>
      <w:hyperlink r:id="rId26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Закона Свердловской области от 03 декабря 2014 года N 108-ОЗ;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недостоверных сведений;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социальном обслуживании может быть обжаловано в судебном порядке.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Копия решения направляется гражданину (его законному представителю), подавшему заявление, в течение трех рабочих дней со дня принятия.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принятия решения о признании гражданина нуждающимся в предоставлении социальных услуг Управление социальной политики в течение десяти рабочих дней со дня подачи заявления составляет индивидуальную программу предоставления социальных услуг (далее - индивидуальная программа).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включенные в </w:t>
      </w:r>
      <w:r>
        <w:rPr>
          <w:rFonts w:ascii="Calibri" w:hAnsi="Calibri" w:cs="Calibri"/>
        </w:rPr>
        <w:lastRenderedPageBreak/>
        <w:t>индивидуальную программу.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частично или полностью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также из числа ранее судимых или неоднократно </w:t>
      </w:r>
      <w:proofErr w:type="spellStart"/>
      <w:r>
        <w:rPr>
          <w:rFonts w:ascii="Calibri" w:hAnsi="Calibri" w:cs="Calibri"/>
        </w:rPr>
        <w:t>привлекавшихся</w:t>
      </w:r>
      <w:proofErr w:type="spellEnd"/>
      <w:r>
        <w:rPr>
          <w:rFonts w:ascii="Calibri" w:hAnsi="Calibri" w:cs="Calibri"/>
        </w:rPr>
        <w:t xml:space="preserve">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социальным обслуживанием.</w:t>
      </w:r>
      <w:proofErr w:type="gramEnd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Основанием для предоставления социальных услуг является обращение гражданина (его законного представителя) к поставщику социальных услуг за получением социального обслуживания.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предоставления срочных социальных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Решение о предоставлении социальных услуг принимается поставщиком социальных услуг на основании: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заявления гражданина (его законного представителя) по </w:t>
      </w:r>
      <w:hyperlink r:id="rId2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Минтруда России от 28.03.2014 N 159н;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документа, удостоверяющего личность получателя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индивидуальной программы;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документа, подтверждающего место жительства и (или) пребывания, фактического проживания получателя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справок о регистрации по месту жительства и составе семьи (при ее наличии) получателя социальных услуг,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получении социальных услуг за плату;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обращении за получением следующих социальных услуг: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временному обеспечению техническими средствами ухода, реабилитации и адаптации;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отдельных категорий граждан протезно-ортопедическими изделиями.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Глава 3. ПРЕДОСТАВЛЕНИЕ СОЦИАЛЬНЫХ УСЛУГ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 в течение суток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документов,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поставщику социальных услуг.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договора о предоставлении социальных услуг утверждается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Виды предоставления социальных услуг получателю: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социально-бытовые;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социально-медицинские;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социально-психологические;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социально-педагогические;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социально-трудовые;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социально-правовые;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срочные социальные услуги.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Социальные услуги предоставляются получателям социальных услуг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в Свердловской области, утвержденным Законом Свердловской области от 03 декабря 2014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Социальное обслуживание осуществляется поставщиками социальных услуг в соответствии со стандартами социальных услуг, утверждаемыми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качества и оценки результатов предоставления социальной услуги: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акта о предоставлении социальных услуг утверждается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Прекращение предоставления социальных услуг производится в следующих случаях: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личной инициативе получателя социальных услуг (его законного представителя);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смерти получателя социальных услуг или ликвидации поставщика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 основании решения суда о признании получателя социальных услуг безвестно отсутствующим или умершим;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осуждения получателя социальных услуг к отбыванию наказания в виде лишения свободы;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граждан, состоящих под административным надзором, из стационарных организаций со специальным социальным обслуживанием производится с разрешения органов внутренних дел.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Глава 4. ОПЛАТА ПРЕДОСТАВЛЕНИЯ СОЦИАЛЬНЫХ УСЛУГ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Социальные услуги предоставляются бесплатно, за плату или частичную плату.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Социальные услуги предоставляются бесплатно: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 детям;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инвалидам и ветеранам Великой Отечественной войны 1941 - 1945 годов;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вдовам (вдовцам) военнослужащих, погибших в период войны с Финляндией;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вдовам (вдовцам) военнослужащих, погибших в период Великой Отечественной войны </w:t>
      </w:r>
      <w:r>
        <w:rPr>
          <w:rFonts w:ascii="Calibri" w:hAnsi="Calibri" w:cs="Calibri"/>
        </w:rPr>
        <w:lastRenderedPageBreak/>
        <w:t>1941 - 1945 годов;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вдовам (вдовцам) военнослужащих, погибших в период войны с Японией;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вдовам (вдовцам) умерших инвалидов и ветеранов Великой Отечественной войны 1941 - 1945 годов;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Иным категориям граждан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29" w:history="1">
        <w:r>
          <w:rPr>
            <w:rFonts w:ascii="Calibri" w:hAnsi="Calibri" w:cs="Calibri"/>
            <w:color w:val="0000FF"/>
          </w:rPr>
          <w:t>пунктом 4 статьи 21</w:t>
        </w:r>
      </w:hyperlink>
      <w:r>
        <w:rPr>
          <w:rFonts w:ascii="Calibri" w:hAnsi="Calibri" w:cs="Calibri"/>
        </w:rPr>
        <w:t xml:space="preserve"> Закона Свердловской области от</w:t>
      </w:r>
      <w:proofErr w:type="gramEnd"/>
      <w:r>
        <w:rPr>
          <w:rFonts w:ascii="Calibri" w:hAnsi="Calibri" w:cs="Calibri"/>
        </w:rPr>
        <w:t xml:space="preserve"> 03 декабря 2014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 осуществляется предоставление срочных социальных услуг, а также социальных услуг: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временному обеспечению техническими средствами ухода, реабилитации и адаптации;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отдельных категорий граждан протезно-ортопедическими изделиями.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установленную </w:t>
      </w:r>
      <w:hyperlink r:id="rId30" w:history="1">
        <w:r>
          <w:rPr>
            <w:rFonts w:ascii="Calibri" w:hAnsi="Calibri" w:cs="Calibri"/>
            <w:color w:val="0000FF"/>
          </w:rPr>
          <w:t>пунктом 4 статьи 21</w:t>
        </w:r>
      </w:hyperlink>
      <w:r>
        <w:rPr>
          <w:rFonts w:ascii="Calibri" w:hAnsi="Calibri" w:cs="Calibri"/>
        </w:rPr>
        <w:t xml:space="preserve"> Закона Свердловской области от 03 декабря 2014</w:t>
      </w:r>
      <w:proofErr w:type="gramEnd"/>
      <w:r>
        <w:rPr>
          <w:rFonts w:ascii="Calibri" w:hAnsi="Calibri" w:cs="Calibri"/>
        </w:rPr>
        <w:t xml:space="preserve">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31" w:history="1">
        <w:r>
          <w:rPr>
            <w:rFonts w:ascii="Calibri" w:hAnsi="Calibri" w:cs="Calibri"/>
            <w:color w:val="0000FF"/>
          </w:rPr>
          <w:t>пунктом 4 статьи 21</w:t>
        </w:r>
      </w:hyperlink>
      <w:r>
        <w:rPr>
          <w:rFonts w:ascii="Calibri" w:hAnsi="Calibri" w:cs="Calibri"/>
        </w:rPr>
        <w:t xml:space="preserve"> Закона Свердловской области от 03</w:t>
      </w:r>
      <w:proofErr w:type="gramEnd"/>
      <w:r>
        <w:rPr>
          <w:rFonts w:ascii="Calibri" w:hAnsi="Calibri" w:cs="Calibri"/>
        </w:rPr>
        <w:t xml:space="preserve"> декабря 2014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Социальные услуги в стационарной форме социального обслуживания предоставляются получателям за плату или частичную плату.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5655D" w:rsidRDefault="00023E7A"/>
    <w:sectPr w:rsidR="0015655D" w:rsidSect="008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1"/>
    <w:rsid w:val="00023E7A"/>
    <w:rsid w:val="00067874"/>
    <w:rsid w:val="0009414B"/>
    <w:rsid w:val="007641F7"/>
    <w:rsid w:val="00D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586244E918E7C293299BD74A08BF57EA96BDDB3B9C7C3596503572452BC452QFs3F" TargetMode="External"/><Relationship Id="rId18" Type="http://schemas.openxmlformats.org/officeDocument/2006/relationships/hyperlink" Target="consultantplus://offline/ref=83586244E918E7C293299BD74A08BF57EA96BDDB3B997D3791503572452BC452QFs3F" TargetMode="External"/><Relationship Id="rId26" Type="http://schemas.openxmlformats.org/officeDocument/2006/relationships/hyperlink" Target="consultantplus://offline/ref=83586244E918E7C293299BD74A08BF57EA96BDDB3C9D7735955968784D72C850F417606739EE02D22292B318Q7s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586244E918E7C293299BD74A08BF57EA96BDDB359A713492503572452BC452QFs3F" TargetMode="External"/><Relationship Id="rId7" Type="http://schemas.openxmlformats.org/officeDocument/2006/relationships/hyperlink" Target="consultantplus://offline/ref=83586244E918E7C293299BD74A08BF57EA96BDDB3C9D7735955968784D72C850F417606739EE02D22292B218Q7s7F" TargetMode="External"/><Relationship Id="rId12" Type="http://schemas.openxmlformats.org/officeDocument/2006/relationships/hyperlink" Target="consultantplus://offline/ref=83586244E918E7C293299BD74A08BF57EA96BDDB3C9A7734975E68784D72C850F4Q1s7F" TargetMode="External"/><Relationship Id="rId17" Type="http://schemas.openxmlformats.org/officeDocument/2006/relationships/hyperlink" Target="consultantplus://offline/ref=83586244E918E7C293299BD74A08BF57EA96BDDB3B9973309C503572452BC452QFs3F" TargetMode="External"/><Relationship Id="rId25" Type="http://schemas.openxmlformats.org/officeDocument/2006/relationships/hyperlink" Target="consultantplus://offline/ref=83586244E918E7C293299BD74A08BF57EA96BDDB3C9D7735955968784D72C850F417606739EE02D22292B318Q7s6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586244E918E7C293299BD74A08BF57EA96BDDB3B98743C94503572452BC452QFs3F" TargetMode="External"/><Relationship Id="rId20" Type="http://schemas.openxmlformats.org/officeDocument/2006/relationships/hyperlink" Target="consultantplus://offline/ref=83586244E918E7C293299BD74A08BF57EA96BDDB359A713294503572452BC452QFs3F" TargetMode="External"/><Relationship Id="rId29" Type="http://schemas.openxmlformats.org/officeDocument/2006/relationships/hyperlink" Target="consultantplus://offline/ref=83586244E918E7C293299BD74A08BF57EA96BDDB3C9D7735955968784D72C850F417606739EE02D22292B01EQ7s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BE5D6399D7F63C90F6E2F1222CE05B45766327AAA0DD4Q2sBF" TargetMode="External"/><Relationship Id="rId11" Type="http://schemas.openxmlformats.org/officeDocument/2006/relationships/hyperlink" Target="consultantplus://offline/ref=83586244E918E7C293299BD74A08BF57EA96BDDB3B99733093503572452BC452QFs3F" TargetMode="External"/><Relationship Id="rId24" Type="http://schemas.openxmlformats.org/officeDocument/2006/relationships/hyperlink" Target="consultantplus://offline/ref=83586244E918E7C2932985DA5C64E15DEA9BE0DE389B7F63C90F6E2F1222CE05B45766327AAA0FD2Q2s0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3586244E918E7C2932985DA5C64E15DEA9BE5D6399D7F63C90F6E2F1222CE05B45766327AAA0FDAQ2s0F" TargetMode="External"/><Relationship Id="rId15" Type="http://schemas.openxmlformats.org/officeDocument/2006/relationships/hyperlink" Target="consultantplus://offline/ref=83586244E918E7C293299BD74A08BF57EA96BDDB359E753595503572452BC452F3183F703EA70ED32292B3Q1sDF" TargetMode="External"/><Relationship Id="rId23" Type="http://schemas.openxmlformats.org/officeDocument/2006/relationships/hyperlink" Target="consultantplus://offline/ref=83586244E918E7C2932985DA5C64E15DEA9BE5D6399D7F63C90F6E2F12Q2s2F" TargetMode="External"/><Relationship Id="rId28" Type="http://schemas.openxmlformats.org/officeDocument/2006/relationships/hyperlink" Target="consultantplus://offline/ref=83586244E918E7C293299BD74A08BF57EA96BDDB3C9D7735955968784D72C850F417606739EE02D22292B018Q7s3F" TargetMode="External"/><Relationship Id="rId10" Type="http://schemas.openxmlformats.org/officeDocument/2006/relationships/hyperlink" Target="consultantplus://offline/ref=83586244E918E7C293299BD74A08BF57EA96BDDB3E9E7C3D90503572452BC452QFs3F" TargetMode="External"/><Relationship Id="rId19" Type="http://schemas.openxmlformats.org/officeDocument/2006/relationships/hyperlink" Target="consultantplus://offline/ref=83586244E918E7C293299BD74A08BF57EA96BDDB3B99733393503572452BC452QFs3F" TargetMode="External"/><Relationship Id="rId31" Type="http://schemas.openxmlformats.org/officeDocument/2006/relationships/hyperlink" Target="consultantplus://offline/ref=83586244E918E7C293299BD74A08BF57EA96BDDB3C9D7735955968784D72C850F417606739EE02D22292B01EQ7s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86244E918E7C293299BD74A08BF57EA96BDDB3C9A7736945E68784D72C850F4Q1s7F" TargetMode="External"/><Relationship Id="rId14" Type="http://schemas.openxmlformats.org/officeDocument/2006/relationships/hyperlink" Target="consultantplus://offline/ref=83586244E918E7C293299BD74A08BF57EA96BDDB3B99733397503572452BC452QFs3F" TargetMode="External"/><Relationship Id="rId22" Type="http://schemas.openxmlformats.org/officeDocument/2006/relationships/hyperlink" Target="consultantplus://offline/ref=83586244E918E7C293299BD74A08BF57EA96BDDB359F7D3794503572452BC452QFs3F" TargetMode="External"/><Relationship Id="rId27" Type="http://schemas.openxmlformats.org/officeDocument/2006/relationships/hyperlink" Target="consultantplus://offline/ref=83586244E918E7C2932985DA5C64E15DEA9BE0DE389B7F63C90F6E2F1222CE05B45766327AAA0FD2Q2s0F" TargetMode="External"/><Relationship Id="rId30" Type="http://schemas.openxmlformats.org/officeDocument/2006/relationships/hyperlink" Target="consultantplus://offline/ref=83586244E918E7C293299BD74A08BF57EA96BDDB3C9D7735955968784D72C850F417606739EE02D22292B01EQ7s2F" TargetMode="External"/><Relationship Id="rId8" Type="http://schemas.openxmlformats.org/officeDocument/2006/relationships/hyperlink" Target="consultantplus://offline/ref=83586244E918E7C293299BD74A08BF57EA96BDDB3C9F74319D503572452BC452QF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Илья Владимирович</dc:creator>
  <cp:lastModifiedBy>Ermilova</cp:lastModifiedBy>
  <cp:revision>2</cp:revision>
  <dcterms:created xsi:type="dcterms:W3CDTF">2019-01-28T06:41:00Z</dcterms:created>
  <dcterms:modified xsi:type="dcterms:W3CDTF">2019-01-28T06:41:00Z</dcterms:modified>
</cp:coreProperties>
</file>